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28DE" w:rsidRPr="00C2353A" w:rsidRDefault="00E828DE" w:rsidP="00104DDE">
      <w:pPr>
        <w:pStyle w:val="1"/>
        <w:jc w:val="right"/>
        <w:rPr>
          <w:sz w:val="18"/>
          <w:szCs w:val="18"/>
        </w:rPr>
      </w:pPr>
      <w:r w:rsidRPr="00C2353A">
        <w:rPr>
          <w:sz w:val="18"/>
          <w:szCs w:val="18"/>
        </w:rPr>
        <w:t>Приложение № 5</w:t>
      </w:r>
    </w:p>
    <w:p w:rsidR="00E828DE" w:rsidRPr="00C2353A" w:rsidRDefault="00E828DE" w:rsidP="00104DDE">
      <w:pPr>
        <w:pStyle w:val="1"/>
        <w:jc w:val="right"/>
        <w:rPr>
          <w:sz w:val="18"/>
          <w:szCs w:val="18"/>
        </w:rPr>
      </w:pPr>
      <w:r w:rsidRPr="00C2353A">
        <w:rPr>
          <w:sz w:val="18"/>
          <w:szCs w:val="18"/>
        </w:rPr>
        <w:t xml:space="preserve">к  решению Совета «О бюджете  </w:t>
      </w:r>
      <w:proofErr w:type="spellStart"/>
      <w:r w:rsidR="000E631D" w:rsidRPr="00C2353A">
        <w:rPr>
          <w:sz w:val="18"/>
          <w:szCs w:val="18"/>
        </w:rPr>
        <w:t>Щербенского</w:t>
      </w:r>
      <w:proofErr w:type="spellEnd"/>
      <w:r w:rsidRPr="00C2353A">
        <w:rPr>
          <w:sz w:val="18"/>
          <w:szCs w:val="18"/>
        </w:rPr>
        <w:t xml:space="preserve"> сельского  поселения </w:t>
      </w:r>
    </w:p>
    <w:p w:rsidR="00E828DE" w:rsidRPr="00C2353A" w:rsidRDefault="00E828DE" w:rsidP="00104DDE">
      <w:pPr>
        <w:pStyle w:val="1"/>
        <w:jc w:val="right"/>
        <w:rPr>
          <w:sz w:val="18"/>
          <w:szCs w:val="18"/>
        </w:rPr>
      </w:pPr>
      <w:r w:rsidRPr="00C2353A">
        <w:rPr>
          <w:sz w:val="18"/>
          <w:szCs w:val="18"/>
        </w:rPr>
        <w:t>Аксубаевского  муниципального района на 2019 год</w:t>
      </w:r>
    </w:p>
    <w:p w:rsidR="00E828DE" w:rsidRPr="00C2353A" w:rsidRDefault="00E828DE" w:rsidP="00104DDE">
      <w:pPr>
        <w:pStyle w:val="1"/>
        <w:jc w:val="right"/>
        <w:rPr>
          <w:sz w:val="18"/>
          <w:szCs w:val="18"/>
        </w:rPr>
      </w:pPr>
      <w:r w:rsidRPr="00C2353A">
        <w:rPr>
          <w:sz w:val="18"/>
          <w:szCs w:val="18"/>
        </w:rPr>
        <w:t>и плановый период  2020 и 2021 годов»</w:t>
      </w:r>
    </w:p>
    <w:p w:rsidR="00827A58" w:rsidRPr="00C2353A" w:rsidRDefault="00475469" w:rsidP="00104DDE">
      <w:pPr>
        <w:pStyle w:val="1"/>
        <w:jc w:val="right"/>
        <w:rPr>
          <w:sz w:val="18"/>
          <w:szCs w:val="18"/>
        </w:rPr>
      </w:pPr>
      <w:r w:rsidRPr="00475469">
        <w:rPr>
          <w:sz w:val="18"/>
          <w:szCs w:val="18"/>
        </w:rPr>
        <w:t xml:space="preserve">№ </w:t>
      </w:r>
      <w:r w:rsidR="00484335">
        <w:rPr>
          <w:sz w:val="18"/>
          <w:szCs w:val="18"/>
        </w:rPr>
        <w:t xml:space="preserve"> </w:t>
      </w:r>
      <w:r w:rsidRPr="00475469">
        <w:rPr>
          <w:sz w:val="18"/>
          <w:szCs w:val="18"/>
        </w:rPr>
        <w:t xml:space="preserve">  от  </w:t>
      </w:r>
      <w:r w:rsidR="00484335">
        <w:rPr>
          <w:sz w:val="18"/>
          <w:szCs w:val="18"/>
        </w:rPr>
        <w:t xml:space="preserve"> </w:t>
      </w:r>
      <w:bookmarkStart w:id="0" w:name="_GoBack"/>
      <w:bookmarkEnd w:id="0"/>
      <w:r w:rsidRPr="00475469">
        <w:rPr>
          <w:sz w:val="18"/>
          <w:szCs w:val="18"/>
        </w:rPr>
        <w:t xml:space="preserve"> года</w:t>
      </w:r>
    </w:p>
    <w:p w:rsidR="00827A58" w:rsidRPr="00C2353A" w:rsidRDefault="00E828DE" w:rsidP="00104DDE">
      <w:pPr>
        <w:spacing w:after="0"/>
        <w:ind w:right="-82"/>
        <w:jc w:val="center"/>
        <w:rPr>
          <w:rFonts w:ascii="Times New Roman" w:hAnsi="Times New Roman"/>
          <w:sz w:val="18"/>
          <w:szCs w:val="18"/>
        </w:rPr>
      </w:pPr>
      <w:r w:rsidRPr="00C2353A">
        <w:rPr>
          <w:i/>
          <w:sz w:val="18"/>
          <w:szCs w:val="18"/>
        </w:rPr>
        <w:t xml:space="preserve">                                                                                                                                     </w:t>
      </w:r>
    </w:p>
    <w:p w:rsidR="00E828DE" w:rsidRPr="00C2353A" w:rsidRDefault="00E828DE" w:rsidP="00104DDE">
      <w:pPr>
        <w:spacing w:after="0"/>
        <w:ind w:right="-82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C2353A">
        <w:rPr>
          <w:rFonts w:ascii="Times New Roman" w:hAnsi="Times New Roman"/>
          <w:b/>
          <w:color w:val="333333"/>
          <w:sz w:val="24"/>
          <w:szCs w:val="24"/>
        </w:rPr>
        <w:t>Перечень  главных  администраторов доходов  бюджета</w:t>
      </w:r>
    </w:p>
    <w:p w:rsidR="00E828DE" w:rsidRPr="00C2353A" w:rsidRDefault="00E828DE" w:rsidP="00104DDE">
      <w:pPr>
        <w:spacing w:after="0"/>
        <w:ind w:left="709"/>
        <w:jc w:val="center"/>
        <w:rPr>
          <w:rFonts w:ascii="Times New Roman" w:hAnsi="Times New Roman"/>
          <w:b/>
          <w:color w:val="333333"/>
          <w:sz w:val="24"/>
          <w:szCs w:val="24"/>
        </w:rPr>
      </w:pPr>
      <w:r w:rsidRPr="00C2353A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proofErr w:type="spellStart"/>
      <w:r w:rsidR="000E631D" w:rsidRPr="00C2353A">
        <w:rPr>
          <w:rFonts w:ascii="Times New Roman" w:hAnsi="Times New Roman"/>
          <w:b/>
          <w:color w:val="333333"/>
          <w:sz w:val="24"/>
          <w:szCs w:val="24"/>
        </w:rPr>
        <w:t>Щербенского</w:t>
      </w:r>
      <w:proofErr w:type="spellEnd"/>
      <w:r w:rsidRPr="00C2353A">
        <w:rPr>
          <w:rFonts w:ascii="Times New Roman" w:hAnsi="Times New Roman"/>
          <w:b/>
          <w:color w:val="333333"/>
          <w:sz w:val="24"/>
          <w:szCs w:val="24"/>
        </w:rPr>
        <w:t xml:space="preserve"> сельского поселения Аксубаевского муниципального района Республики  Татарстан»  - органов  местного  самоуправления Аксубаевского муниципального района Республики Татарстан </w:t>
      </w:r>
    </w:p>
    <w:p w:rsidR="00E828DE" w:rsidRPr="00C2353A" w:rsidRDefault="00E828DE" w:rsidP="00104DDE">
      <w:pPr>
        <w:spacing w:after="0"/>
        <w:jc w:val="center"/>
        <w:rPr>
          <w:rFonts w:ascii="Times New Roman" w:hAnsi="Times New Roman"/>
          <w:b/>
          <w:color w:val="333333"/>
          <w:sz w:val="24"/>
          <w:szCs w:val="24"/>
        </w:rPr>
      </w:pPr>
    </w:p>
    <w:tbl>
      <w:tblPr>
        <w:tblW w:w="11063" w:type="dxa"/>
        <w:jc w:val="center"/>
        <w:tblInd w:w="3591" w:type="dxa"/>
        <w:tblLayout w:type="fixed"/>
        <w:tblLook w:val="01E0" w:firstRow="1" w:lastRow="1" w:firstColumn="1" w:lastColumn="1" w:noHBand="0" w:noVBand="0"/>
      </w:tblPr>
      <w:tblGrid>
        <w:gridCol w:w="996"/>
        <w:gridCol w:w="65"/>
        <w:gridCol w:w="2869"/>
        <w:gridCol w:w="39"/>
        <w:gridCol w:w="7094"/>
      </w:tblGrid>
      <w:tr w:rsidR="00E828DE" w:rsidRPr="00C2353A" w:rsidTr="00104DDE">
        <w:trPr>
          <w:cantSplit/>
          <w:trHeight w:val="515"/>
          <w:jc w:val="center"/>
        </w:trPr>
        <w:tc>
          <w:tcPr>
            <w:tcW w:w="3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Код бюджетной  классификации</w:t>
            </w:r>
          </w:p>
        </w:tc>
        <w:tc>
          <w:tcPr>
            <w:tcW w:w="71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C2353A" w:rsidRDefault="00E828DE" w:rsidP="009125BD">
            <w:pPr>
              <w:pStyle w:val="2"/>
              <w:jc w:val="center"/>
              <w:rPr>
                <w:rFonts w:ascii="Times New Roman" w:hAnsi="Times New Roman"/>
                <w:b w:val="0"/>
                <w:i w:val="0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b w:val="0"/>
                <w:i w:val="0"/>
                <w:color w:val="333333"/>
                <w:sz w:val="18"/>
                <w:szCs w:val="18"/>
              </w:rPr>
              <w:t>Наименование показателя</w:t>
            </w:r>
          </w:p>
        </w:tc>
      </w:tr>
      <w:tr w:rsidR="00E828DE" w:rsidRPr="00C2353A" w:rsidTr="00104DDE">
        <w:trPr>
          <w:cantSplit/>
          <w:trHeight w:val="182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proofErr w:type="spellStart"/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Главно</w:t>
            </w:r>
            <w:proofErr w:type="spellEnd"/>
          </w:p>
          <w:p w:rsidR="00E828DE" w:rsidRPr="00C2353A" w:rsidRDefault="00E828DE" w:rsidP="00104DDE">
            <w:pPr>
              <w:spacing w:after="0"/>
              <w:ind w:left="107" w:right="-82" w:hanging="107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proofErr w:type="spellStart"/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го</w:t>
            </w:r>
            <w:proofErr w:type="spellEnd"/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 </w:t>
            </w:r>
            <w:proofErr w:type="spellStart"/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администрато</w:t>
            </w:r>
            <w:proofErr w:type="spellEnd"/>
          </w:p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proofErr w:type="spellStart"/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ра</w:t>
            </w:r>
            <w:proofErr w:type="spellEnd"/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 доходов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C2353A" w:rsidRDefault="00E828DE" w:rsidP="009125BD">
            <w:pPr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Доходов  бюджета муниципального  района  </w:t>
            </w:r>
          </w:p>
        </w:tc>
        <w:tc>
          <w:tcPr>
            <w:tcW w:w="71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28DE" w:rsidRPr="00C2353A" w:rsidRDefault="00E828DE" w:rsidP="009125BD">
            <w:pPr>
              <w:ind w:right="-82"/>
              <w:rPr>
                <w:rFonts w:ascii="Times New Roman" w:hAnsi="Times New Roman"/>
                <w:color w:val="333333"/>
                <w:sz w:val="18"/>
                <w:szCs w:val="18"/>
              </w:rPr>
            </w:pPr>
          </w:p>
        </w:tc>
      </w:tr>
      <w:tr w:rsidR="00E828DE" w:rsidRPr="00C2353A" w:rsidTr="00104DDE">
        <w:trPr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Палата имущественных и  земельных  отношений  Аксубаевского муниципального района</w:t>
            </w:r>
          </w:p>
        </w:tc>
      </w:tr>
      <w:tr w:rsidR="00E828DE" w:rsidRPr="00C2353A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b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b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b/>
                <w:color w:val="333333"/>
                <w:sz w:val="18"/>
                <w:szCs w:val="18"/>
              </w:rPr>
              <w:t>1110000000000000000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spacing w:after="0"/>
              <w:ind w:right="-82"/>
              <w:rPr>
                <w:rFonts w:ascii="Times New Roman" w:hAnsi="Times New Roman"/>
                <w:b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b/>
                <w:color w:val="333333"/>
                <w:sz w:val="18"/>
                <w:szCs w:val="18"/>
              </w:rPr>
              <w:t>Доходы  от использования имущества, находящегося  в государственной  и муниципальной собственности.</w:t>
            </w:r>
          </w:p>
        </w:tc>
      </w:tr>
      <w:tr w:rsidR="00E828DE" w:rsidRPr="00C2353A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111 01050 10 0000 120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E828DE" w:rsidRPr="00C2353A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111 05025 10 0000 120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proofErr w:type="gramStart"/>
            <w:r w:rsidRPr="00C2353A">
              <w:rPr>
                <w:sz w:val="18"/>
                <w:szCs w:val="1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 </w:t>
            </w:r>
            <w:proofErr w:type="gramEnd"/>
          </w:p>
        </w:tc>
      </w:tr>
      <w:tr w:rsidR="00E828DE" w:rsidRPr="00C2353A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111 05035 10 0000 120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828DE" w:rsidRPr="00C2353A" w:rsidTr="00104DDE">
        <w:trPr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111 05075 10 0000 120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E828DE" w:rsidRPr="00C2353A" w:rsidTr="00104DDE">
        <w:trPr>
          <w:trHeight w:val="577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111 07015 10 0000 120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E828DE" w:rsidRPr="00C2353A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111 08050 10 0000 120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в залог, доверительное управление</w:t>
            </w:r>
          </w:p>
        </w:tc>
      </w:tr>
      <w:tr w:rsidR="00E828DE" w:rsidRPr="00C2353A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spacing w:after="0"/>
              <w:ind w:right="-82"/>
              <w:jc w:val="center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111 09045 10 0000 120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E828DE" w:rsidRPr="00C2353A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114 01050 10 0000 410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Доходы от продажи квартир, находящихся в собственности сельских поселений</w:t>
            </w:r>
          </w:p>
        </w:tc>
      </w:tr>
      <w:tr w:rsidR="00E828DE" w:rsidRPr="00C2353A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114 02052 10 0000 410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 имущества муниципальных бюджетных и  автономных учреждений), в части реализации основных средств по указанному имуществу </w:t>
            </w:r>
          </w:p>
        </w:tc>
      </w:tr>
      <w:tr w:rsidR="00E828DE" w:rsidRPr="00C2353A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lastRenderedPageBreak/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114 02052 10 0000 440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Доходы от реализации имущества, находящегося в оперативном управлении учреждений, находящихся в ведении органов управления сельских поселений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E828DE" w:rsidRPr="00C2353A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114 02053 10 0000 410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E828DE" w:rsidRPr="00C2353A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114 02053 10 0000 440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Доходы от реализации иного имущества, находящегося в собственности сельских  поселений (за исключением имущества муниципальных бюджетных и автономных учреждений, а также имущества муниципальных 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E828DE" w:rsidRPr="00C2353A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114 06025 10 0000 430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Доходы от продажи земельных участков, находящихся в собственности сельских поселений (за исключением  земельных участков муниципальных бюджетных и автономных учреждений)</w:t>
            </w:r>
          </w:p>
        </w:tc>
      </w:tr>
      <w:tr w:rsidR="00E828DE" w:rsidRPr="00C2353A" w:rsidTr="00104DDE">
        <w:trPr>
          <w:trHeight w:val="840"/>
          <w:jc w:val="center"/>
        </w:trPr>
        <w:tc>
          <w:tcPr>
            <w:tcW w:w="10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170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center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117 01050 10 0000 180</w:t>
            </w:r>
          </w:p>
        </w:tc>
        <w:tc>
          <w:tcPr>
            <w:tcW w:w="71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9125BD">
            <w:pPr>
              <w:pStyle w:val="1"/>
              <w:jc w:val="both"/>
              <w:rPr>
                <w:sz w:val="18"/>
                <w:szCs w:val="18"/>
              </w:rPr>
            </w:pPr>
            <w:r w:rsidRPr="00C2353A">
              <w:rPr>
                <w:sz w:val="18"/>
                <w:szCs w:val="18"/>
              </w:rPr>
              <w:t>Невыясненные поступления, зачисляемые в бюджеты сельских  поселений</w:t>
            </w:r>
          </w:p>
        </w:tc>
      </w:tr>
      <w:tr w:rsidR="00E828DE" w:rsidRPr="00C2353A" w:rsidTr="006A482F">
        <w:trPr>
          <w:trHeight w:val="637"/>
          <w:jc w:val="center"/>
        </w:trPr>
        <w:tc>
          <w:tcPr>
            <w:tcW w:w="110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8DE" w:rsidRPr="00C2353A" w:rsidRDefault="00E828DE" w:rsidP="00AF11EE">
            <w:pPr>
              <w:pStyle w:val="1"/>
              <w:jc w:val="center"/>
              <w:rPr>
                <w:b/>
                <w:sz w:val="18"/>
                <w:szCs w:val="18"/>
              </w:rPr>
            </w:pPr>
            <w:r w:rsidRPr="00C2353A">
              <w:rPr>
                <w:b/>
                <w:sz w:val="18"/>
                <w:szCs w:val="18"/>
              </w:rPr>
              <w:t>Финансовая бюджетная палата Аксубаевского муниципального района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1" w:name="_Hlk440535549"/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1 08 04020 01 1000 110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bookmarkEnd w:id="1"/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0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1 08 04020 01 4000 110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bookmarkStart w:id="2" w:name="_Hlk440535528"/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1 08 07175 01 1000 110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bookmarkEnd w:id="2"/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274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1 08 07175 01 4000 110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зачисляемые в бюджеты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1 13 01995 10 0000 130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Прочие доходы от оказания платных услуг (работ)  получателями средств бюджетов сельских поселений     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998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1 13 02065 10 0000 130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Доходы, поступающие в порядке возмещения расходов, понесенных в связи с эксплуатацией  имущества сельских </w:t>
            </w:r>
            <w:r w:rsidRPr="00C2353A">
              <w:rPr>
                <w:rFonts w:ascii="Times New Roman" w:hAnsi="Times New Roman"/>
                <w:bCs/>
                <w:sz w:val="18"/>
                <w:szCs w:val="18"/>
              </w:rPr>
              <w:t>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1 13 02995 10 0000 130  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Прочие доходы от компенсации затрат бюджетов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 1 16 23051 10 0000 140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2353A">
              <w:rPr>
                <w:rFonts w:ascii="Times New Roman" w:hAnsi="Times New Roman"/>
                <w:bCs/>
                <w:sz w:val="18"/>
                <w:szCs w:val="18"/>
              </w:rPr>
              <w:t>1 16 33050 10 0000 140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bCs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 1 16 51040 02 0000 140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83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1 16 90050 10 0000 140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1 17 01050 10 0000 180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Невыясненные поступления, зачисляемые в бюджеты сельских поселений 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9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1 17 05050 10 0000 180 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Прочие неналоговые доходы бюджетов 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trHeight w:val="550"/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 117 14030 10 0000 150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Средства самообложения граждан, зачисляемые в бюджеты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2 02 15001 10 0000 150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Дотации бюджетам сельских поселений на выравнивание бюджетной обеспеченности 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2 02 15002 10 0000 150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Дотации бюджетам сельских  поселений на поддержку мер по обеспечению сбалансированности бюджетов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2 02 20051 10 0000 150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Субсидии     бюджетам сельских поселений   на   реализацию   федеральных  целевых программ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2 02 20077 10 0000150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Субсидии бюджетам сельских поселений на </w:t>
            </w:r>
            <w:proofErr w:type="spellStart"/>
            <w:r w:rsidRPr="00C2353A">
              <w:rPr>
                <w:rFonts w:ascii="Times New Roman" w:hAnsi="Times New Roman"/>
                <w:sz w:val="18"/>
                <w:szCs w:val="18"/>
              </w:rPr>
              <w:t>софинансирование</w:t>
            </w:r>
            <w:proofErr w:type="spellEnd"/>
            <w:r w:rsidRPr="00C2353A">
              <w:rPr>
                <w:rFonts w:ascii="Times New Roman" w:hAnsi="Times New Roman"/>
                <w:sz w:val="18"/>
                <w:szCs w:val="18"/>
              </w:rPr>
              <w:t xml:space="preserve"> капитальных вложений в объекты муниципальной собственности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2 02 29999 10 0000 150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Прочие субсидии бюджетам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2 02 30024 10 0000 150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2 02 35118 10 0000 150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2 02 35930 10 0000 150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Субвенции бюджетам сельских поселений   на государственную регистрацию актов гражданского состояния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2 02 40014 10 0000 150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2 02 45160 10 0000 150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Межбюджетные трансферты, передаваемые бюджетам 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2 02 49999 10 0000 150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2 04 05010 10 0000 150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Предоставление негосударственными организациями грантов для получателей средств  бюджетов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2 04 05020 10 0000 150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Поступления от денежных пожертвований, предоставляемых негосударственными организациями получателям средств  бюджетов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2 04 05099 10 0000 150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Прочие безвозмездные поступления от негосударственных организаций в бюджеты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E227F">
            <w:pPr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2 07 05030 10 0000 150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4153FA">
            <w:pPr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Прочие безвозмездные поступления в бюджеты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2 08 05000 10 0000 150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Перечисления из бюджетов сельских поселений (в бюджеты поселений)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осуществление  такого   возврата   и   процентов, начисленных на излишне взысканные суммы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2 18 60010 10 0000 150</w:t>
            </w:r>
          </w:p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</w:t>
            </w:r>
            <w:r w:rsidRPr="00C2353A">
              <w:rPr>
                <w:rFonts w:ascii="Times New Roman" w:hAnsi="Times New Roman"/>
                <w:sz w:val="18"/>
                <w:szCs w:val="18"/>
              </w:rPr>
              <w:lastRenderedPageBreak/>
              <w:t>муниципальных районов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lastRenderedPageBreak/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219 60010 10 0000 150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E828DE" w:rsidRPr="00C2353A" w:rsidTr="006A482F">
        <w:tblPrEx>
          <w:tblCellMar>
            <w:left w:w="40" w:type="dxa"/>
            <w:right w:w="40" w:type="dxa"/>
          </w:tblCellMar>
          <w:tblLook w:val="0000" w:firstRow="0" w:lastRow="0" w:firstColumn="0" w:lastColumn="0" w:noHBand="0" w:noVBand="0"/>
        </w:tblPrEx>
        <w:trPr>
          <w:jc w:val="center"/>
        </w:trPr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AF11EE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300</w:t>
            </w:r>
          </w:p>
        </w:tc>
        <w:tc>
          <w:tcPr>
            <w:tcW w:w="297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9125BD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>219 45160 10 0000 150</w:t>
            </w:r>
          </w:p>
        </w:tc>
        <w:tc>
          <w:tcPr>
            <w:tcW w:w="7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828DE" w:rsidRPr="00C2353A" w:rsidRDefault="00E828DE" w:rsidP="00FB5348">
            <w:pPr>
              <w:jc w:val="both"/>
              <w:rPr>
                <w:rFonts w:ascii="Times New Roman" w:hAnsi="Times New Roman"/>
                <w:color w:val="333333"/>
                <w:sz w:val="18"/>
                <w:szCs w:val="18"/>
              </w:rPr>
            </w:pPr>
            <w:r w:rsidRPr="00C2353A">
              <w:rPr>
                <w:rFonts w:ascii="Times New Roman" w:hAnsi="Times New Roman"/>
                <w:color w:val="333333"/>
                <w:sz w:val="18"/>
                <w:szCs w:val="18"/>
              </w:rPr>
              <w:t xml:space="preserve">Возврат  остатков иных  межбюджетных трансфертов, передаваемых для компенсации дополнительных расходов, возникших в результате  решений, принятых органами власти другого уровня, из бюджетов  сельских поселений </w:t>
            </w:r>
          </w:p>
        </w:tc>
      </w:tr>
    </w:tbl>
    <w:p w:rsidR="00E828DE" w:rsidRDefault="00E828DE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18"/>
          <w:szCs w:val="18"/>
        </w:rPr>
      </w:pPr>
    </w:p>
    <w:p w:rsidR="00C2353A" w:rsidRDefault="00C2353A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18"/>
          <w:szCs w:val="18"/>
        </w:rPr>
      </w:pPr>
    </w:p>
    <w:p w:rsidR="00C2353A" w:rsidRDefault="00C2353A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18"/>
          <w:szCs w:val="18"/>
        </w:rPr>
      </w:pPr>
    </w:p>
    <w:p w:rsidR="00C2353A" w:rsidRPr="00C2353A" w:rsidRDefault="00C2353A" w:rsidP="00104DDE">
      <w:pPr>
        <w:pStyle w:val="Style8"/>
        <w:widowControl/>
        <w:tabs>
          <w:tab w:val="left" w:leader="underscore" w:pos="3710"/>
          <w:tab w:val="left" w:leader="underscore" w:pos="5414"/>
        </w:tabs>
        <w:spacing w:before="29" w:line="360" w:lineRule="auto"/>
        <w:ind w:left="542"/>
        <w:rPr>
          <w:rStyle w:val="FontStyle53"/>
          <w:sz w:val="18"/>
          <w:szCs w:val="18"/>
        </w:rPr>
      </w:pPr>
    </w:p>
    <w:p w:rsidR="00C2353A" w:rsidRPr="00C2353A" w:rsidRDefault="00C2353A" w:rsidP="00C2353A">
      <w:pPr>
        <w:pStyle w:val="1"/>
        <w:jc w:val="right"/>
        <w:rPr>
          <w:sz w:val="18"/>
          <w:szCs w:val="18"/>
        </w:rPr>
      </w:pPr>
      <w:r w:rsidRPr="00C2353A">
        <w:rPr>
          <w:sz w:val="18"/>
          <w:szCs w:val="18"/>
        </w:rPr>
        <w:t>Приложение № 4</w:t>
      </w:r>
    </w:p>
    <w:p w:rsidR="00C2353A" w:rsidRPr="00C2353A" w:rsidRDefault="00C2353A" w:rsidP="00C2353A">
      <w:pPr>
        <w:pStyle w:val="1"/>
        <w:jc w:val="right"/>
        <w:rPr>
          <w:sz w:val="18"/>
          <w:szCs w:val="18"/>
        </w:rPr>
      </w:pPr>
      <w:r w:rsidRPr="00C2353A">
        <w:rPr>
          <w:sz w:val="18"/>
          <w:szCs w:val="18"/>
        </w:rPr>
        <w:t xml:space="preserve">к  решению Совета «О бюджете  </w:t>
      </w:r>
      <w:proofErr w:type="spellStart"/>
      <w:r w:rsidRPr="00C2353A">
        <w:rPr>
          <w:sz w:val="18"/>
          <w:szCs w:val="18"/>
        </w:rPr>
        <w:t>Щербенского</w:t>
      </w:r>
      <w:proofErr w:type="spellEnd"/>
      <w:r w:rsidRPr="00C2353A">
        <w:rPr>
          <w:sz w:val="18"/>
          <w:szCs w:val="18"/>
        </w:rPr>
        <w:t xml:space="preserve"> сельского  поселения </w:t>
      </w:r>
    </w:p>
    <w:p w:rsidR="00C2353A" w:rsidRPr="00C2353A" w:rsidRDefault="00C2353A" w:rsidP="00C2353A">
      <w:pPr>
        <w:pStyle w:val="1"/>
        <w:jc w:val="right"/>
        <w:rPr>
          <w:sz w:val="18"/>
          <w:szCs w:val="18"/>
        </w:rPr>
      </w:pPr>
      <w:r w:rsidRPr="00C2353A">
        <w:rPr>
          <w:sz w:val="18"/>
          <w:szCs w:val="18"/>
        </w:rPr>
        <w:t>Аксубаевского  муниципального района на 2019 год</w:t>
      </w:r>
    </w:p>
    <w:p w:rsidR="00C2353A" w:rsidRPr="00C2353A" w:rsidRDefault="00C2353A" w:rsidP="00C2353A">
      <w:pPr>
        <w:pStyle w:val="1"/>
        <w:jc w:val="right"/>
        <w:rPr>
          <w:sz w:val="18"/>
          <w:szCs w:val="18"/>
        </w:rPr>
      </w:pPr>
      <w:r w:rsidRPr="00C2353A">
        <w:rPr>
          <w:sz w:val="18"/>
          <w:szCs w:val="18"/>
        </w:rPr>
        <w:t>и плановый период  2020 и 2021 годов» № 71  от  28.11. 2018 года</w:t>
      </w:r>
    </w:p>
    <w:p w:rsidR="00C2353A" w:rsidRPr="00C2353A" w:rsidRDefault="00C2353A" w:rsidP="00C2353A">
      <w:pPr>
        <w:pStyle w:val="1"/>
        <w:jc w:val="right"/>
        <w:rPr>
          <w:sz w:val="18"/>
          <w:szCs w:val="18"/>
        </w:rPr>
      </w:pPr>
    </w:p>
    <w:p w:rsidR="00C2353A" w:rsidRPr="00C2353A" w:rsidRDefault="00C2353A" w:rsidP="00C2353A">
      <w:pPr>
        <w:pStyle w:val="1"/>
        <w:ind w:left="4956" w:firstLine="708"/>
        <w:rPr>
          <w:b/>
          <w:i/>
          <w:sz w:val="18"/>
          <w:szCs w:val="18"/>
        </w:rPr>
      </w:pPr>
    </w:p>
    <w:p w:rsidR="00C2353A" w:rsidRPr="00C2353A" w:rsidRDefault="00C2353A" w:rsidP="00C2353A">
      <w:pPr>
        <w:pStyle w:val="a5"/>
        <w:rPr>
          <w:b/>
          <w:i w:val="0"/>
          <w:sz w:val="24"/>
          <w:szCs w:val="24"/>
        </w:rPr>
      </w:pPr>
      <w:r w:rsidRPr="00C2353A">
        <w:rPr>
          <w:b/>
          <w:i w:val="0"/>
          <w:sz w:val="24"/>
          <w:szCs w:val="24"/>
        </w:rPr>
        <w:t>Объемы прогнозируемых  доходов</w:t>
      </w:r>
    </w:p>
    <w:p w:rsidR="00C2353A" w:rsidRPr="00C2353A" w:rsidRDefault="00C2353A" w:rsidP="00C2353A">
      <w:pPr>
        <w:pStyle w:val="a5"/>
        <w:rPr>
          <w:b/>
          <w:i w:val="0"/>
          <w:sz w:val="24"/>
          <w:szCs w:val="24"/>
          <w:lang w:val="ru-RU"/>
        </w:rPr>
      </w:pPr>
      <w:r w:rsidRPr="00C2353A">
        <w:rPr>
          <w:b/>
          <w:i w:val="0"/>
          <w:sz w:val="24"/>
          <w:szCs w:val="24"/>
        </w:rPr>
        <w:t xml:space="preserve">бюджета  </w:t>
      </w:r>
      <w:proofErr w:type="spellStart"/>
      <w:r w:rsidRPr="00C2353A">
        <w:rPr>
          <w:b/>
          <w:i w:val="0"/>
          <w:sz w:val="24"/>
          <w:szCs w:val="24"/>
          <w:lang w:val="ru-RU"/>
        </w:rPr>
        <w:t>Щербенского</w:t>
      </w:r>
      <w:proofErr w:type="spellEnd"/>
      <w:r w:rsidRPr="00C2353A">
        <w:rPr>
          <w:b/>
          <w:i w:val="0"/>
          <w:sz w:val="24"/>
          <w:szCs w:val="24"/>
        </w:rPr>
        <w:t xml:space="preserve">  сельского поселения</w:t>
      </w:r>
    </w:p>
    <w:p w:rsidR="00C2353A" w:rsidRPr="00C2353A" w:rsidRDefault="00C2353A" w:rsidP="00C2353A">
      <w:pPr>
        <w:pStyle w:val="a5"/>
        <w:rPr>
          <w:b/>
          <w:i w:val="0"/>
          <w:sz w:val="24"/>
          <w:szCs w:val="24"/>
          <w:lang w:val="ru-RU"/>
        </w:rPr>
      </w:pPr>
      <w:r w:rsidRPr="00C2353A">
        <w:rPr>
          <w:b/>
          <w:i w:val="0"/>
          <w:sz w:val="24"/>
          <w:szCs w:val="24"/>
          <w:lang w:val="ru-RU"/>
        </w:rPr>
        <w:t>Аксубаевского муниципального района Республики Татарстан</w:t>
      </w:r>
      <w:r w:rsidRPr="00C2353A">
        <w:rPr>
          <w:b/>
          <w:i w:val="0"/>
          <w:sz w:val="24"/>
          <w:szCs w:val="24"/>
        </w:rPr>
        <w:t xml:space="preserve"> </w:t>
      </w:r>
    </w:p>
    <w:p w:rsidR="00C2353A" w:rsidRPr="00C2353A" w:rsidRDefault="00C2353A" w:rsidP="00C2353A">
      <w:pPr>
        <w:pStyle w:val="a5"/>
        <w:rPr>
          <w:b/>
          <w:i w:val="0"/>
          <w:sz w:val="24"/>
          <w:szCs w:val="24"/>
        </w:rPr>
      </w:pPr>
      <w:r w:rsidRPr="00C2353A">
        <w:rPr>
          <w:b/>
          <w:i w:val="0"/>
          <w:sz w:val="24"/>
          <w:szCs w:val="24"/>
        </w:rPr>
        <w:t xml:space="preserve">на </w:t>
      </w:r>
      <w:r w:rsidRPr="00C2353A">
        <w:rPr>
          <w:b/>
          <w:i w:val="0"/>
          <w:sz w:val="24"/>
          <w:szCs w:val="24"/>
          <w:lang w:val="ru-RU"/>
        </w:rPr>
        <w:t xml:space="preserve">плановый период </w:t>
      </w:r>
      <w:r w:rsidRPr="00C2353A">
        <w:rPr>
          <w:b/>
          <w:i w:val="0"/>
          <w:sz w:val="24"/>
          <w:szCs w:val="24"/>
        </w:rPr>
        <w:t>20</w:t>
      </w:r>
      <w:r w:rsidRPr="00C2353A">
        <w:rPr>
          <w:b/>
          <w:i w:val="0"/>
          <w:sz w:val="24"/>
          <w:szCs w:val="24"/>
          <w:lang w:val="ru-RU"/>
        </w:rPr>
        <w:t xml:space="preserve">20-2021 </w:t>
      </w:r>
      <w:r w:rsidRPr="00C2353A">
        <w:rPr>
          <w:b/>
          <w:i w:val="0"/>
          <w:sz w:val="24"/>
          <w:szCs w:val="24"/>
        </w:rPr>
        <w:t>год</w:t>
      </w:r>
      <w:r w:rsidRPr="00C2353A">
        <w:rPr>
          <w:b/>
          <w:i w:val="0"/>
          <w:sz w:val="24"/>
          <w:szCs w:val="24"/>
          <w:lang w:val="ru-RU"/>
        </w:rPr>
        <w:t>ов</w:t>
      </w:r>
      <w:r w:rsidRPr="00C2353A">
        <w:rPr>
          <w:b/>
          <w:i w:val="0"/>
          <w:sz w:val="24"/>
          <w:szCs w:val="24"/>
        </w:rPr>
        <w:t>.</w:t>
      </w:r>
    </w:p>
    <w:p w:rsidR="00C2353A" w:rsidRPr="00C2353A" w:rsidRDefault="00C2353A" w:rsidP="00C2353A">
      <w:pPr>
        <w:pStyle w:val="a5"/>
        <w:jc w:val="left"/>
        <w:rPr>
          <w:sz w:val="18"/>
          <w:szCs w:val="18"/>
        </w:rPr>
      </w:pPr>
      <w:r w:rsidRPr="00C2353A">
        <w:rPr>
          <w:b/>
          <w:i w:val="0"/>
          <w:sz w:val="18"/>
          <w:szCs w:val="18"/>
        </w:rPr>
        <w:t xml:space="preserve">                    </w:t>
      </w:r>
      <w:r w:rsidRPr="00C2353A">
        <w:rPr>
          <w:b/>
          <w:i w:val="0"/>
          <w:sz w:val="18"/>
          <w:szCs w:val="18"/>
          <w:lang w:val="ru-RU"/>
        </w:rPr>
        <w:t xml:space="preserve">   </w:t>
      </w:r>
      <w:r w:rsidRPr="00C2353A">
        <w:rPr>
          <w:b/>
          <w:i w:val="0"/>
          <w:sz w:val="18"/>
          <w:szCs w:val="18"/>
        </w:rPr>
        <w:t xml:space="preserve">                                                                  </w:t>
      </w:r>
      <w:r w:rsidRPr="00C2353A">
        <w:rPr>
          <w:b/>
          <w:i w:val="0"/>
          <w:sz w:val="18"/>
          <w:szCs w:val="18"/>
          <w:lang w:val="ru-RU"/>
        </w:rPr>
        <w:t xml:space="preserve">                                               </w:t>
      </w:r>
      <w:r w:rsidRPr="00C2353A">
        <w:rPr>
          <w:b/>
          <w:i w:val="0"/>
          <w:sz w:val="18"/>
          <w:szCs w:val="18"/>
        </w:rPr>
        <w:t xml:space="preserve">  </w:t>
      </w:r>
      <w:r w:rsidRPr="00C2353A">
        <w:rPr>
          <w:i w:val="0"/>
          <w:sz w:val="18"/>
          <w:szCs w:val="18"/>
          <w:lang w:val="ru-RU"/>
        </w:rPr>
        <w:t>в</w:t>
      </w:r>
      <w:r w:rsidRPr="00C2353A">
        <w:rPr>
          <w:i w:val="0"/>
          <w:sz w:val="18"/>
          <w:szCs w:val="18"/>
        </w:rPr>
        <w:t xml:space="preserve"> </w:t>
      </w:r>
      <w:proofErr w:type="spellStart"/>
      <w:r w:rsidRPr="00C2353A">
        <w:rPr>
          <w:i w:val="0"/>
          <w:sz w:val="18"/>
          <w:szCs w:val="18"/>
        </w:rPr>
        <w:t>тыс</w:t>
      </w:r>
      <w:proofErr w:type="gramStart"/>
      <w:r w:rsidRPr="00C2353A">
        <w:rPr>
          <w:i w:val="0"/>
          <w:sz w:val="18"/>
          <w:szCs w:val="18"/>
        </w:rPr>
        <w:t>.р</w:t>
      </w:r>
      <w:proofErr w:type="gramEnd"/>
      <w:r w:rsidRPr="00C2353A">
        <w:rPr>
          <w:i w:val="0"/>
          <w:sz w:val="18"/>
          <w:szCs w:val="18"/>
        </w:rPr>
        <w:t>уб</w:t>
      </w:r>
      <w:r w:rsidRPr="00C2353A">
        <w:rPr>
          <w:i w:val="0"/>
          <w:sz w:val="18"/>
          <w:szCs w:val="18"/>
          <w:lang w:val="ru-RU"/>
        </w:rPr>
        <w:t>лей</w:t>
      </w:r>
      <w:proofErr w:type="spellEnd"/>
      <w:r w:rsidRPr="00C2353A">
        <w:rPr>
          <w:i w:val="0"/>
          <w:sz w:val="18"/>
          <w:szCs w:val="18"/>
        </w:rPr>
        <w:t xml:space="preserve">                                                                                   </w:t>
      </w:r>
    </w:p>
    <w:tbl>
      <w:tblPr>
        <w:tblW w:w="106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109"/>
        <w:gridCol w:w="2700"/>
        <w:gridCol w:w="900"/>
        <w:gridCol w:w="900"/>
      </w:tblGrid>
      <w:tr w:rsidR="00C2353A" w:rsidRPr="00C2353A" w:rsidTr="006A1CA1">
        <w:trPr>
          <w:trHeight w:val="594"/>
        </w:trPr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Код  доходов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2021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 xml:space="preserve"> Налоговые и неналоговые доходы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hanging="39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100</w:t>
            </w: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00000 00 0000 000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428,9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433,9</w:t>
            </w:r>
          </w:p>
        </w:tc>
      </w:tr>
      <w:tr w:rsidR="00C2353A" w:rsidRPr="00C2353A" w:rsidTr="006A1CA1">
        <w:trPr>
          <w:trHeight w:val="315"/>
        </w:trPr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tabs>
                <w:tab w:val="left" w:pos="4170"/>
              </w:tabs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Налог на доходы физических лиц</w:t>
            </w: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ab/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29"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101 02000 01 0000 110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19,4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Налоги на имущество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106 00000</w:t>
            </w: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val="en-US" w:eastAsia="ru-RU"/>
              </w:rPr>
              <w:t xml:space="preserve"> </w:t>
            </w: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00 0000 000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248,1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252,5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Налог на имущество физических лиц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106 01000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00 0000 110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44,4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48,8</w:t>
            </w:r>
          </w:p>
        </w:tc>
      </w:tr>
      <w:tr w:rsidR="00C2353A" w:rsidRPr="00C2353A" w:rsidTr="006A1CA1">
        <w:trPr>
          <w:trHeight w:val="270"/>
        </w:trPr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Земельный налог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106 06000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0000 110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203,7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Государственная пошлина, сборы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108 00000 00 0000 110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Государственная пошлина за совершение  нотариальных действий должностными  лицами органов местного  </w:t>
            </w:r>
            <w:proofErr w:type="gramStart"/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самоуправления</w:t>
            </w:r>
            <w:proofErr w:type="gramEnd"/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 xml:space="preserve"> уполномоченными в соответствии с законодательными актами  Российской Федерации на совершение  нотариальных  действии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</w:p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108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04020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01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val="en-US" w:eastAsia="ru-RU"/>
              </w:rPr>
              <w:t xml:space="preserve"> </w:t>
            </w: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0000 110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hAnsi="Times New Roman"/>
                <w:b/>
                <w:sz w:val="18"/>
                <w:szCs w:val="1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hAnsi="Times New Roman"/>
                <w:b/>
                <w:bCs/>
                <w:sz w:val="18"/>
                <w:szCs w:val="18"/>
              </w:rPr>
              <w:t>1 11 00000 00 0000 000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>Доходы, получаемые  в  виде  арендной  либо иной платы  за  передачу  в   возмездное   пользование государственного и муниципального  имущества (за исключением имущества  автономных  учреждений,  а также имущества государственных  и  муниципальных унитарных предприятий, в том числе казенных)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hAnsi="Times New Roman"/>
                <w:bCs/>
                <w:sz w:val="18"/>
                <w:szCs w:val="18"/>
              </w:rPr>
              <w:t>1 11 05000 00 0000 120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11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/>
                <w:b/>
                <w:color w:val="333333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color w:val="333333"/>
                <w:sz w:val="18"/>
                <w:szCs w:val="18"/>
                <w:lang w:eastAsia="ru-RU"/>
              </w:rPr>
              <w:t>Доходы от оказания платных услуг (работ)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113 00000 00 0000 130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150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/>
                <w:color w:val="333333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Прочие доходы от оказания платных услуг (работ)                                            получателями средств бюджетов поселений 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hAnsi="Times New Roman"/>
                <w:sz w:val="18"/>
                <w:szCs w:val="18"/>
              </w:rPr>
              <w:t xml:space="preserve">1 13 01995 00 0000 130  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150</w:t>
            </w:r>
          </w:p>
        </w:tc>
      </w:tr>
      <w:tr w:rsidR="00C2353A" w:rsidRPr="00C2353A" w:rsidTr="006A1CA1">
        <w:trPr>
          <w:trHeight w:val="255"/>
        </w:trPr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both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Безвозмездные  поступления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sz w:val="18"/>
                <w:szCs w:val="18"/>
                <w:lang w:eastAsia="ru-RU"/>
              </w:rPr>
              <w:t>2 00 00000 00 0000 000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1881,8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ru-RU"/>
              </w:rPr>
              <w:t>1896,4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 xml:space="preserve">Дотации бюджетам муниципальных образований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center"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2 02 01000 00 0000 150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1807,7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82"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color w:val="000000"/>
                <w:sz w:val="18"/>
                <w:szCs w:val="18"/>
                <w:lang w:eastAsia="ru-RU"/>
              </w:rPr>
              <w:t>1819,7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both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Субвенции бюджетам муниципальных образований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  <w:t>2 02 03000 00 0000 150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74,1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Cs/>
                <w:sz w:val="18"/>
                <w:szCs w:val="18"/>
                <w:lang w:eastAsia="ru-RU"/>
              </w:rPr>
              <w:t>76,7</w:t>
            </w:r>
          </w:p>
        </w:tc>
      </w:tr>
      <w:tr w:rsidR="00C2353A" w:rsidRPr="00C2353A" w:rsidTr="006A1CA1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both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ВСЕГО 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2310,7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53A" w:rsidRPr="00C2353A" w:rsidRDefault="00C2353A" w:rsidP="006A1CA1">
            <w:pPr>
              <w:widowControl w:val="0"/>
              <w:autoSpaceDE w:val="0"/>
              <w:autoSpaceDN w:val="0"/>
              <w:adjustRightInd w:val="0"/>
              <w:spacing w:after="120" w:line="240" w:lineRule="auto"/>
              <w:ind w:right="-82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C2353A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2330,3</w:t>
            </w:r>
          </w:p>
        </w:tc>
      </w:tr>
    </w:tbl>
    <w:p w:rsidR="00C2353A" w:rsidRPr="00C2353A" w:rsidRDefault="00C2353A" w:rsidP="00C2353A">
      <w:pPr>
        <w:pStyle w:val="a4"/>
        <w:rPr>
          <w:rFonts w:ascii="Times New Roman" w:hAnsi="Times New Roman"/>
          <w:sz w:val="18"/>
          <w:szCs w:val="18"/>
        </w:rPr>
      </w:pPr>
    </w:p>
    <w:p w:rsidR="00C2353A" w:rsidRPr="00C2353A" w:rsidRDefault="00C2353A" w:rsidP="00C2353A">
      <w:pPr>
        <w:pStyle w:val="a4"/>
        <w:rPr>
          <w:rFonts w:ascii="Times New Roman" w:hAnsi="Times New Roman"/>
          <w:sz w:val="18"/>
          <w:szCs w:val="18"/>
        </w:rPr>
      </w:pPr>
    </w:p>
    <w:p w:rsidR="00C2353A" w:rsidRPr="00D60D47" w:rsidRDefault="00C2353A" w:rsidP="00C2353A">
      <w:pPr>
        <w:pStyle w:val="a4"/>
        <w:rPr>
          <w:rFonts w:ascii="Times New Roman" w:hAnsi="Times New Roman"/>
          <w:sz w:val="24"/>
        </w:rPr>
      </w:pPr>
    </w:p>
    <w:p w:rsidR="00C2353A" w:rsidRPr="00D60D47" w:rsidRDefault="00C2353A" w:rsidP="00C2353A">
      <w:pPr>
        <w:pStyle w:val="a4"/>
        <w:rPr>
          <w:rFonts w:ascii="Times New Roman" w:hAnsi="Times New Roman"/>
          <w:sz w:val="24"/>
        </w:rPr>
      </w:pPr>
    </w:p>
    <w:p w:rsidR="00C2353A" w:rsidRPr="00D60D47" w:rsidRDefault="00C2353A" w:rsidP="00C2353A">
      <w:pPr>
        <w:pStyle w:val="a4"/>
        <w:rPr>
          <w:rFonts w:ascii="Times New Roman" w:hAnsi="Times New Roman"/>
          <w:sz w:val="24"/>
        </w:rPr>
      </w:pPr>
    </w:p>
    <w:p w:rsidR="00C2353A" w:rsidRPr="00D60D47" w:rsidRDefault="00C2353A" w:rsidP="00C2353A">
      <w:pPr>
        <w:pStyle w:val="a4"/>
        <w:rPr>
          <w:rFonts w:ascii="Times New Roman" w:hAnsi="Times New Roman"/>
          <w:sz w:val="24"/>
        </w:rPr>
      </w:pPr>
    </w:p>
    <w:sectPr w:rsidR="00C2353A" w:rsidRPr="00D60D47" w:rsidSect="00AF11EE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04DDE"/>
    <w:rsid w:val="00007603"/>
    <w:rsid w:val="000E631D"/>
    <w:rsid w:val="00104DDE"/>
    <w:rsid w:val="001C27E4"/>
    <w:rsid w:val="001C7A0A"/>
    <w:rsid w:val="001D3B55"/>
    <w:rsid w:val="0023195C"/>
    <w:rsid w:val="00260F64"/>
    <w:rsid w:val="002D0B00"/>
    <w:rsid w:val="0034307E"/>
    <w:rsid w:val="004153FA"/>
    <w:rsid w:val="00475469"/>
    <w:rsid w:val="00484335"/>
    <w:rsid w:val="006A482F"/>
    <w:rsid w:val="007A6E0F"/>
    <w:rsid w:val="007B0D31"/>
    <w:rsid w:val="007D3CAA"/>
    <w:rsid w:val="007D4731"/>
    <w:rsid w:val="00827A58"/>
    <w:rsid w:val="008E18FF"/>
    <w:rsid w:val="00907704"/>
    <w:rsid w:val="009125BD"/>
    <w:rsid w:val="00992CEF"/>
    <w:rsid w:val="009C791F"/>
    <w:rsid w:val="009D11C1"/>
    <w:rsid w:val="00A14031"/>
    <w:rsid w:val="00A54A60"/>
    <w:rsid w:val="00AB6FA4"/>
    <w:rsid w:val="00AD0783"/>
    <w:rsid w:val="00AE227F"/>
    <w:rsid w:val="00AF11EE"/>
    <w:rsid w:val="00B53B89"/>
    <w:rsid w:val="00BC13DE"/>
    <w:rsid w:val="00BE618A"/>
    <w:rsid w:val="00C2353A"/>
    <w:rsid w:val="00D60D47"/>
    <w:rsid w:val="00DA2240"/>
    <w:rsid w:val="00DB4E5E"/>
    <w:rsid w:val="00DE446F"/>
    <w:rsid w:val="00E16E9A"/>
    <w:rsid w:val="00E620B0"/>
    <w:rsid w:val="00E828DE"/>
    <w:rsid w:val="00F72D06"/>
    <w:rsid w:val="00FB5348"/>
    <w:rsid w:val="00FD500D"/>
    <w:rsid w:val="00FE1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DDE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104D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04DDE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1">
    <w:name w:val="Ñòèëü1"/>
    <w:basedOn w:val="a"/>
    <w:uiPriority w:val="99"/>
    <w:rsid w:val="00104DDE"/>
    <w:pPr>
      <w:spacing w:after="0" w:line="288" w:lineRule="auto"/>
    </w:pPr>
    <w:rPr>
      <w:rFonts w:ascii="Times New Roman" w:eastAsia="Times New Roman" w:hAnsi="Times New Roman"/>
      <w:sz w:val="28"/>
      <w:szCs w:val="20"/>
      <w:lang w:eastAsia="ru-RU"/>
    </w:rPr>
  </w:style>
  <w:style w:type="paragraph" w:customStyle="1" w:styleId="Style8">
    <w:name w:val="Style8"/>
    <w:basedOn w:val="a"/>
    <w:uiPriority w:val="99"/>
    <w:rsid w:val="00104DDE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3">
    <w:name w:val="Font Style53"/>
    <w:uiPriority w:val="99"/>
    <w:rsid w:val="00104DDE"/>
    <w:rPr>
      <w:rFonts w:ascii="Times New Roman" w:hAnsi="Times New Roman" w:cs="Times New Roman"/>
      <w:sz w:val="26"/>
      <w:szCs w:val="26"/>
    </w:rPr>
  </w:style>
  <w:style w:type="character" w:customStyle="1" w:styleId="FontStyle76">
    <w:name w:val="Font Style76"/>
    <w:uiPriority w:val="99"/>
    <w:rsid w:val="00104DDE"/>
    <w:rPr>
      <w:rFonts w:ascii="Times New Roman" w:hAnsi="Times New Roman" w:cs="Times New Roman"/>
      <w:sz w:val="18"/>
      <w:szCs w:val="18"/>
    </w:rPr>
  </w:style>
  <w:style w:type="character" w:customStyle="1" w:styleId="a3">
    <w:name w:val="Основной текст Знак"/>
    <w:aliases w:val="Знак Знак Знак, Знак Знак"/>
    <w:link w:val="a4"/>
    <w:locked/>
    <w:rsid w:val="00C2353A"/>
    <w:rPr>
      <w:sz w:val="28"/>
      <w:szCs w:val="24"/>
    </w:rPr>
  </w:style>
  <w:style w:type="paragraph" w:styleId="a4">
    <w:name w:val="Body Text"/>
    <w:aliases w:val="Знак Знак, Знак"/>
    <w:basedOn w:val="a"/>
    <w:link w:val="a3"/>
    <w:unhideWhenUsed/>
    <w:rsid w:val="00C2353A"/>
    <w:pPr>
      <w:spacing w:after="0" w:line="240" w:lineRule="auto"/>
      <w:jc w:val="center"/>
    </w:pPr>
    <w:rPr>
      <w:sz w:val="28"/>
      <w:szCs w:val="24"/>
      <w:lang w:eastAsia="ru-RU"/>
    </w:rPr>
  </w:style>
  <w:style w:type="character" w:customStyle="1" w:styleId="10">
    <w:name w:val="Основной текст Знак1"/>
    <w:uiPriority w:val="99"/>
    <w:semiHidden/>
    <w:rsid w:val="00C2353A"/>
    <w:rPr>
      <w:sz w:val="22"/>
      <w:szCs w:val="22"/>
      <w:lang w:eastAsia="en-US"/>
    </w:rPr>
  </w:style>
  <w:style w:type="paragraph" w:styleId="a5">
    <w:name w:val="Title"/>
    <w:basedOn w:val="a"/>
    <w:link w:val="a6"/>
    <w:qFormat/>
    <w:locked/>
    <w:rsid w:val="00C2353A"/>
    <w:pPr>
      <w:spacing w:after="0" w:line="240" w:lineRule="auto"/>
      <w:jc w:val="center"/>
    </w:pPr>
    <w:rPr>
      <w:rFonts w:ascii="Times New Roman" w:eastAsia="Times New Roman" w:hAnsi="Times New Roman"/>
      <w:i/>
      <w:sz w:val="32"/>
      <w:szCs w:val="20"/>
      <w:lang w:val="x-none" w:eastAsia="x-none"/>
    </w:rPr>
  </w:style>
  <w:style w:type="character" w:customStyle="1" w:styleId="a6">
    <w:name w:val="Название Знак"/>
    <w:link w:val="a5"/>
    <w:rsid w:val="00C2353A"/>
    <w:rPr>
      <w:rFonts w:ascii="Times New Roman" w:eastAsia="Times New Roman" w:hAnsi="Times New Roman"/>
      <w:i/>
      <w:sz w:val="32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1810</Words>
  <Characters>10322</Characters>
  <Application>Microsoft Office Word</Application>
  <DocSecurity>0</DocSecurity>
  <Lines>86</Lines>
  <Paragraphs>24</Paragraphs>
  <ScaleCrop>false</ScaleCrop>
  <Company>Reanimator Extreme Edition</Company>
  <LinksUpToDate>false</LinksUpToDate>
  <CharactersWithSpaces>12108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subject/>
  <dc:creator>User</dc:creator>
  <cp:keywords/>
  <dc:description/>
  <cp:lastModifiedBy>Srb</cp:lastModifiedBy>
  <cp:revision>17</cp:revision>
  <cp:lastPrinted>2018-11-29T13:05:00Z</cp:lastPrinted>
  <dcterms:created xsi:type="dcterms:W3CDTF">2018-10-10T05:11:00Z</dcterms:created>
  <dcterms:modified xsi:type="dcterms:W3CDTF">2018-12-20T07:32:00Z</dcterms:modified>
</cp:coreProperties>
</file>